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0A" w:rsidRDefault="009E1CAD" w:rsidP="009E1CAD">
      <w:pPr>
        <w:widowControl w:val="0"/>
        <w:jc w:val="center"/>
        <w:outlineLvl w:val="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 ГОСУДАРСТВЕННЫЙ КОНТРАКТ №36 МИНИСТЕРСТВА ЗДРАВООХРАНЕНИЯ</w:t>
      </w:r>
      <w:proofErr w:type="gramStart"/>
      <w:r>
        <w:rPr>
          <w:rFonts w:eastAsia="Calibri"/>
          <w:color w:val="000000"/>
          <w:sz w:val="21"/>
          <w:szCs w:val="21"/>
        </w:rPr>
        <w:t xml:space="preserve"> .</w:t>
      </w:r>
      <w:proofErr w:type="gramEnd"/>
      <w:r>
        <w:rPr>
          <w:rFonts w:eastAsia="Calibri"/>
          <w:color w:val="000000"/>
          <w:sz w:val="21"/>
          <w:szCs w:val="21"/>
        </w:rPr>
        <w:t xml:space="preserve">НИЖЕГОРОДСКОЙ ОБЛАСТИ ОТ 07.10.2019 Г. </w:t>
      </w:r>
    </w:p>
    <w:p w:rsidR="009E1CAD" w:rsidRDefault="009E1CAD" w:rsidP="009E1CAD">
      <w:pPr>
        <w:widowControl w:val="0"/>
        <w:jc w:val="center"/>
        <w:outlineLvl w:val="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ПРЕДМЕТ КОНТРАКТА «ОКАЗАНИЕ УСЛУГ ПО ДОРАБОТКЕ ПК УПРАВЛЕНИЕ ИММУНИЗАЦИЕЙ»</w:t>
      </w:r>
    </w:p>
    <w:p w:rsidR="009E1CAD" w:rsidRDefault="009E1CAD" w:rsidP="009E1CAD">
      <w:pPr>
        <w:widowControl w:val="0"/>
        <w:jc w:val="center"/>
        <w:outlineLvl w:val="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ИСПОЛНИТЕЛЬ КОНТРАКТА – «ООО ИНТЕЛЛЕКТУАЛЬНЫЕ ПРОГРАММНЫЕ СИСТЕМЫ»</w:t>
      </w:r>
    </w:p>
    <w:p w:rsidR="009E1CAD" w:rsidRDefault="009E1CAD" w:rsidP="009E1CAD">
      <w:pPr>
        <w:widowControl w:val="0"/>
        <w:jc w:val="center"/>
        <w:outlineLvl w:val="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ОКАЗАНИЕ УСЛУГ В РАМКАХ КОНТРАКТА ПРОИЗВОДИТСЯ В ЛПУ ПО СПИСКУ, ПРИЛАГАЕМОМУ НИЖЕ</w:t>
      </w:r>
      <w:bookmarkStart w:id="0" w:name="_GoBack"/>
      <w:bookmarkEnd w:id="0"/>
    </w:p>
    <w:p w:rsidR="009E1CAD" w:rsidRPr="004E377C" w:rsidRDefault="009E1CAD" w:rsidP="009E1CAD">
      <w:pPr>
        <w:widowControl w:val="0"/>
        <w:outlineLvl w:val="0"/>
        <w:rPr>
          <w:rFonts w:eastAsia="Calibri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center" w:tblpY="77"/>
        <w:tblW w:w="10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480"/>
        <w:gridCol w:w="5302"/>
        <w:gridCol w:w="960"/>
      </w:tblGrid>
      <w:tr w:rsidR="006A200A" w:rsidRPr="004E377C" w:rsidTr="006A200A">
        <w:trPr>
          <w:trHeight w:val="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5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Адрес юридического лица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Кол-во БД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Ардатовская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607130,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. Ардатов, ул.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Спортивная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Арзамасская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607247,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Арзамасский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р-н,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Выездное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 ул. Пушкина, д. 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Балахнинская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606400, г. Балахна, ул. Олимпийская,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“Богородская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г. Богородск, ул.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М.Горького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д.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Большеболдинская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607940, с.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Б.Болдино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Красная, д.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Большемурашкинская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606360,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Б.Мурашкино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5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м-н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“Борская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606440, г. Бор, ул. Бабушкина,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17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Бутурлинская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607440,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. Бутурлино, ул. Ленина, д. 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Вадская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proofErr w:type="gramStart"/>
            <w:r w:rsidRPr="004E377C">
              <w:rPr>
                <w:color w:val="000000"/>
                <w:sz w:val="21"/>
                <w:szCs w:val="21"/>
              </w:rPr>
              <w:t xml:space="preserve">606380, Нижегородская область,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Вадский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район, с. Вад, ул. Больничная, д. 12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Варнавинская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606760,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пгт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. Варнавино, ул. Набережная, д.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Вачская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606150,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. Вача, ул. Больничная, д. 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Ветлужская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 им. доктора Гусева П.Ф.”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606860, г. Ветлуга, ул. Ленина, д. 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“Вознесенская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607340,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. 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Вознесенское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 Больничный городок №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"Володарская центральная районная больница"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606070, г. Володарск, ул. 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Первомайская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 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“Воротынская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606260,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. Воротынец, ул. Космонавтов, д. 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“Воскресенская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606730,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. Воскресенское, пер. 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Больничный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“Выксунская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607060, г. Выкса, ул. Красных Зорь, д. 16/2, Больничный городок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Гагинская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606870,  с. Гагино, ул. Южная, д. 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“Городецкая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606500, г. Городец,  пл. 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Пролетарская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 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Дальнеконстантиновская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606310,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. 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Д.Константиново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 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Пионерская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 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Дивеевская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 им. академика Н.Н. Блохиной”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607320,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Нижегородская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 xml:space="preserve"> обл., с. Дивеево, ул. Космонавтов, д. 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Княгининская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606340, г. 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Княгинино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пер. Володарского, д. 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Ковернинская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</w:t>
            </w:r>
            <w:r w:rsidRPr="004E377C">
              <w:rPr>
                <w:color w:val="000000"/>
                <w:sz w:val="21"/>
                <w:szCs w:val="21"/>
              </w:rPr>
              <w:lastRenderedPageBreak/>
              <w:t>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lastRenderedPageBreak/>
              <w:t>606570, п. Ковернино, ул. Коммунистов, д. 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Краснобаковская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606710,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. Красные Баки, ул. Чапаева, д. 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Уразовская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607530, Краснооктябрьский район,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. Уразовка, ул. Кооперативная, д. 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Кстовская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607650, г. Кстово, ул. 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Талалушкина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д. 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Кулебакская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г. Кулебаки, ул. С. Разина, д. 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Лукояновская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607800, г. 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Лукоянов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 Куйбышева, д. 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Лысковская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606210, г. 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Лысково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 50 лет ВЛКСМ, д. 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Навашинская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607100,  г. Навашино, ул. 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Терешкина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д. 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“Павловская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606100, г. Павлово, ул. 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Советская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 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19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“Первомайская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607790, г. Первомайск,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Медгородок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д. 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Перевозская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607400, г. Перевоз, ул. 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Центральная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 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Пильнинская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. Пильна, ул. 40 лет Победы, д.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Починковская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607910, с. Починки, ул. Луначарского, д. 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“Семеновская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606651, г. Семенов, ул. Гагарина, д. 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Сергачская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607510, г. Сергач, ул. Казакова, д. 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Сеченовская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607580, с. Сеченово, ул. Больничная, д.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Сокольская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606670, п. Сокольское, ул. Докучаева, д. 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“Сосновская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606170,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пгт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. Сосновское, ул.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Профсоюзная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“Спасская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606280,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. Спасское, ул. Советская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“Тонкинская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606820,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. Тонкино, ул.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Больничная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Тоншаевская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606950,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Тоншаевский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пгт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. Тоншаево, ул.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Заречная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Уренская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606800, г. Урень, ул. Ленина, д.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“Чкаловская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606540, г. Чкаловск, ул. Суворова, д.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Шарангская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606840,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Шаранга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Медицинская,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Шатковская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607700,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р.п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. Шатки, ул. Заречная,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Шахунская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центральная районная больница”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606910, г. Шахунья, ул. Революционная д. 34а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“Центральная городская больница г. Арзамаса”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607220, г. Арзамас, ул.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Зеленая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Арзамасская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городская больница № 1”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607220, г. Арзамас, ул. 50 лет ВЛКСМ, д.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больница № 2 г. Дзержинска”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606026, г. Дзержинск, пер. Западный,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lastRenderedPageBreak/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детская больница № 8 г. Дзержинска”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606023 г. Дзержинск, ул. Гайдара, д. 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больница № 1 г. Дзержинска”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606019, г. Дзержинск, пр. Дзержинского, д.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“Детская городская поликлиника № 10 г. Дзержинска”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606031 г. Дзержинск, ул.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Удриса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3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больница № 24 Автозаводского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603053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Васильева, д. 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больница № 37 Автозаводского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603004,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Челюскинцев, д. 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клиническая больница № 40 Автозаводского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603077,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Г. Смирнова, д. 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“Детская городская больница № 25 Автозаводского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603004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Лоскутова, д. 2а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ГБУЗ НО “Городская поликлиника № 4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Канавинского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603086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бульвар Мира, д.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ГБУЗ НО “Городская клиническая больница № 10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Канавинского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603011,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Чонгарская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д.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ГБУЗ НО “Городская клиническая больница № 39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Канавинского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603950,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Московское шоссе, д. 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ГБУЗ НО “Городская поликлиника № 51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Канавинского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603070,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Есенина, д.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ГБУЗ НО “Детская городская поликлиника № 19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Канавинского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603070,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Есенина, д.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больница № 7 Ленинского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603140,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Трамвайная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 xml:space="preserve">, д. 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больница № 33 Ленинского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603076,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пр. Ленина, д.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больница № 47 Ленинского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603135,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Снежная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 xml:space="preserve">, д. 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“Детская городская поликлиника № 18 Ленинского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603064,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пр. Ленина, д.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“Детская городская поликлиника № 32 Ленинского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603140,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пр. Ленина, д.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больница № 28 Московского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603035,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Чаадаева,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клиническая больница № 30 Московского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603157,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Березовская, д. 85а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“Детская городская клиническая больница № 27 “Айболит” Московского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603035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Ярошенко, д. 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“Детская городская больница № 42 Московского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603157,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Страж Революции,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поликлиника № 17 Московского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603044,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Страж Революции, д.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клиническая больница № 38 Нижегородского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603000,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Чернышевского, д.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ГБУЗ НО “Городская поликлиника </w:t>
            </w:r>
            <w:r w:rsidRPr="004E377C">
              <w:rPr>
                <w:color w:val="000000"/>
                <w:sz w:val="21"/>
                <w:szCs w:val="21"/>
              </w:rPr>
              <w:lastRenderedPageBreak/>
              <w:t>№ 7 Нижегородского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lastRenderedPageBreak/>
              <w:t xml:space="preserve">603163,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В-Печерская, д.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lastRenderedPageBreak/>
              <w:t>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поликлиника № 21 Нижегородского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603005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Нестерова, д. 34а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5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“Детская городская поликлиника № 22 Нижегородского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603000,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Грузинская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ГБУЗ НО “Городская поликлиника № 1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Приокского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603107,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пл. Жукова,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ГБУЗ НО “Городская поликлиника № 50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Приокского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603062,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Горная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ГБУЗ НО “Детская городская поликлиника № 1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Приокского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603104,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Крылова, д. 5-б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6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клиническая больница № 34 Советского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603000,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Костина,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поликлиника № 30 Советского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603106,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Васюнина, д.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поликлиника № 31 Советского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603115,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</w:t>
            </w:r>
            <w:proofErr w:type="gramStart"/>
            <w:r w:rsidRPr="004E377C">
              <w:rPr>
                <w:color w:val="000000"/>
                <w:sz w:val="21"/>
                <w:szCs w:val="21"/>
              </w:rPr>
              <w:t>Ашхабадская</w:t>
            </w:r>
            <w:proofErr w:type="gramEnd"/>
            <w:r w:rsidRPr="004E377C">
              <w:rPr>
                <w:color w:val="000000"/>
                <w:sz w:val="21"/>
                <w:szCs w:val="21"/>
              </w:rPr>
              <w:t>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“Городская поликлиника № 35 Советского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603146,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Бекетова, д. 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1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“Детская городская поликлиника №39 Советского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603022,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Тимирязева,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ГБУЗ НО “Детская городская поликлиника № 48 Советского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603122,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Ивлиева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д. 32/1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ГБУЗ НО “Городская клиническая больница № 12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Сормовского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603003,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ул. Мочалова,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4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ГБУЗ НО “Детская городская больница № 17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Сормовского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 xml:space="preserve"> района”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 xml:space="preserve">603040 г. </w:t>
            </w:r>
            <w:proofErr w:type="spellStart"/>
            <w:r w:rsidRPr="004E377C">
              <w:rPr>
                <w:color w:val="000000"/>
                <w:sz w:val="21"/>
                <w:szCs w:val="21"/>
              </w:rPr>
              <w:t>Н.Новгород</w:t>
            </w:r>
            <w:proofErr w:type="spellEnd"/>
            <w:r w:rsidRPr="004E377C">
              <w:rPr>
                <w:color w:val="000000"/>
                <w:sz w:val="21"/>
                <w:szCs w:val="21"/>
              </w:rPr>
              <w:t>, пер. Союзный, д.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7</w:t>
            </w:r>
          </w:p>
        </w:tc>
      </w:tr>
      <w:tr w:rsidR="006A200A" w:rsidRPr="004E377C" w:rsidTr="006A200A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00A" w:rsidRPr="004E377C" w:rsidRDefault="006A200A" w:rsidP="006A200A">
            <w:pPr>
              <w:pStyle w:val="a3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00A" w:rsidRPr="004E377C" w:rsidRDefault="006A200A" w:rsidP="006A200A">
            <w:pPr>
              <w:pStyle w:val="a3"/>
              <w:jc w:val="center"/>
              <w:rPr>
                <w:color w:val="000000"/>
                <w:sz w:val="21"/>
                <w:szCs w:val="21"/>
              </w:rPr>
            </w:pPr>
            <w:r w:rsidRPr="004E377C">
              <w:rPr>
                <w:color w:val="000000"/>
                <w:sz w:val="21"/>
                <w:szCs w:val="21"/>
              </w:rPr>
              <w:t>282</w:t>
            </w:r>
          </w:p>
        </w:tc>
      </w:tr>
    </w:tbl>
    <w:p w:rsidR="006A200A" w:rsidRPr="004E377C" w:rsidRDefault="006A200A" w:rsidP="006A200A">
      <w:pPr>
        <w:pStyle w:val="a3"/>
        <w:jc w:val="center"/>
        <w:rPr>
          <w:b/>
          <w:bCs/>
          <w:sz w:val="21"/>
          <w:szCs w:val="21"/>
        </w:rPr>
      </w:pPr>
      <w:r w:rsidRPr="004E377C">
        <w:rPr>
          <w:b/>
          <w:bCs/>
          <w:sz w:val="21"/>
          <w:szCs w:val="21"/>
        </w:rPr>
        <w:t>Перечень учреждений здравоохранения, получающих услуги</w:t>
      </w:r>
    </w:p>
    <w:p w:rsidR="006A200A" w:rsidRPr="004E377C" w:rsidRDefault="006A200A" w:rsidP="006A200A">
      <w:pPr>
        <w:tabs>
          <w:tab w:val="left" w:pos="426"/>
        </w:tabs>
        <w:jc w:val="both"/>
        <w:rPr>
          <w:bCs/>
          <w:sz w:val="21"/>
          <w:szCs w:val="21"/>
        </w:rPr>
      </w:pPr>
    </w:p>
    <w:p w:rsidR="006A200A" w:rsidRDefault="006A200A" w:rsidP="006A200A">
      <w:pPr>
        <w:rPr>
          <w:sz w:val="21"/>
          <w:szCs w:val="21"/>
        </w:rPr>
      </w:pPr>
    </w:p>
    <w:p w:rsidR="006A200A" w:rsidRDefault="006A200A" w:rsidP="006A200A">
      <w:pPr>
        <w:rPr>
          <w:sz w:val="21"/>
          <w:szCs w:val="21"/>
        </w:rPr>
      </w:pPr>
    </w:p>
    <w:p w:rsidR="00F86174" w:rsidRDefault="00F86174"/>
    <w:sectPr w:rsidR="00F8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0A"/>
    <w:rsid w:val="006A200A"/>
    <w:rsid w:val="009E1CAD"/>
    <w:rsid w:val="00A3062B"/>
    <w:rsid w:val="00D850C8"/>
    <w:rsid w:val="00F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0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0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Татьяна Валерьевна</dc:creator>
  <cp:lastModifiedBy>Моргунова Татьяна Валерьевна</cp:lastModifiedBy>
  <cp:revision>2</cp:revision>
  <dcterms:created xsi:type="dcterms:W3CDTF">2019-10-15T07:04:00Z</dcterms:created>
  <dcterms:modified xsi:type="dcterms:W3CDTF">2019-10-15T07:09:00Z</dcterms:modified>
</cp:coreProperties>
</file>